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4F17" w14:textId="77777777" w:rsidR="00EC0CBB" w:rsidRPr="00B161C0" w:rsidRDefault="00EC0CBB" w:rsidP="00584136">
      <w:pPr>
        <w:spacing w:line="288" w:lineRule="auto"/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B161C0">
        <w:rPr>
          <w:rFonts w:asciiTheme="minorHAnsi" w:hAnsiTheme="minorHAnsi" w:cstheme="minorHAnsi"/>
          <w:b/>
          <w:i/>
          <w:sz w:val="20"/>
          <w:szCs w:val="16"/>
        </w:rPr>
        <w:t>Załącznik nr 6</w:t>
      </w:r>
    </w:p>
    <w:p w14:paraId="4391DE60" w14:textId="77777777" w:rsidR="00EC0CBB" w:rsidRPr="00584136" w:rsidRDefault="00EC0CBB" w:rsidP="00584136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E0CEB7B" w14:textId="4269293B" w:rsidR="00EC0CBB" w:rsidRPr="00584136" w:rsidRDefault="00EC0CBB" w:rsidP="00584136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…………………………</w:t>
      </w:r>
      <w:r w:rsidR="00584136">
        <w:rPr>
          <w:rFonts w:asciiTheme="minorHAnsi" w:hAnsiTheme="minorHAnsi" w:cstheme="minorHAnsi"/>
        </w:rPr>
        <w:t>………………….</w:t>
      </w:r>
      <w:r w:rsidRPr="00584136">
        <w:rPr>
          <w:rFonts w:asciiTheme="minorHAnsi" w:hAnsiTheme="minorHAnsi" w:cstheme="minorHAnsi"/>
        </w:rPr>
        <w:t>…</w:t>
      </w:r>
    </w:p>
    <w:p w14:paraId="60B2A905" w14:textId="77777777" w:rsidR="00EC0CBB" w:rsidRPr="00584136" w:rsidRDefault="00EC0CBB" w:rsidP="00B161C0">
      <w:pPr>
        <w:tabs>
          <w:tab w:val="left" w:pos="0"/>
        </w:tabs>
        <w:ind w:firstLine="28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84136">
        <w:rPr>
          <w:rFonts w:asciiTheme="minorHAnsi" w:hAnsiTheme="minorHAnsi" w:cstheme="minorHAnsi"/>
          <w:i/>
          <w:sz w:val="20"/>
          <w:szCs w:val="20"/>
        </w:rPr>
        <w:t>(pieczęć adresowa Wykonawcy)</w:t>
      </w:r>
    </w:p>
    <w:p w14:paraId="410B0EC4" w14:textId="77777777" w:rsidR="00EC0CBB" w:rsidRPr="00584136" w:rsidRDefault="00EC0CBB" w:rsidP="00584136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604248E5" w14:textId="77777777" w:rsidR="00EC0CBB" w:rsidRPr="00584136" w:rsidRDefault="00EC0CBB" w:rsidP="00584136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84136">
        <w:rPr>
          <w:rFonts w:asciiTheme="minorHAnsi" w:hAnsiTheme="minorHAnsi" w:cstheme="minorHAnsi"/>
          <w:b/>
        </w:rPr>
        <w:t>OPIS PRZEDMIOTU ZAMÓWIENIA</w:t>
      </w:r>
    </w:p>
    <w:p w14:paraId="69F37545" w14:textId="77777777" w:rsidR="00EC0CBB" w:rsidRPr="00584136" w:rsidRDefault="00EC0CBB" w:rsidP="00584136">
      <w:pPr>
        <w:rPr>
          <w:rFonts w:asciiTheme="minorHAnsi" w:hAnsiTheme="minorHAnsi" w:cstheme="minorHAnsi"/>
        </w:rPr>
      </w:pPr>
    </w:p>
    <w:p w14:paraId="3BE6D07A" w14:textId="35F79EE1" w:rsidR="00EC0CBB" w:rsidRPr="00584136" w:rsidRDefault="00EC0CBB" w:rsidP="00584136">
      <w:pPr>
        <w:jc w:val="both"/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 xml:space="preserve">Oferujemy </w:t>
      </w:r>
      <w:r w:rsidR="00736E72">
        <w:rPr>
          <w:rFonts w:asciiTheme="minorHAnsi" w:hAnsiTheme="minorHAnsi" w:cstheme="minorHAnsi"/>
        </w:rPr>
        <w:t xml:space="preserve">dostawę </w:t>
      </w:r>
      <w:r w:rsidR="00736E72" w:rsidRPr="00736E72">
        <w:rPr>
          <w:rFonts w:asciiTheme="minorHAnsi" w:hAnsiTheme="minorHAnsi" w:cstheme="minorHAnsi"/>
        </w:rPr>
        <w:t>w formie leasingu operacyjnego z opcją wykupu fabrycznie nowego samochodu ciężarowego przeznaczonego do zbierania i wywozu odpadów komunalnych o pojemności min. 17 m3  ze zintegrowanym urządzeniem do ciśnieniowego mycia pojemników na odpady</w:t>
      </w:r>
      <w:r w:rsidRPr="00584136">
        <w:rPr>
          <w:rFonts w:asciiTheme="minorHAnsi" w:hAnsiTheme="minorHAnsi" w:cstheme="minorHAnsi"/>
        </w:rPr>
        <w:t>:</w:t>
      </w:r>
    </w:p>
    <w:p w14:paraId="20D8AE31" w14:textId="77777777" w:rsidR="00EC0CBB" w:rsidRPr="00584136" w:rsidRDefault="00EC0CBB" w:rsidP="00584136">
      <w:pPr>
        <w:jc w:val="both"/>
        <w:rPr>
          <w:rFonts w:asciiTheme="minorHAnsi" w:hAnsiTheme="minorHAnsi" w:cstheme="minorHAnsi"/>
        </w:rPr>
      </w:pPr>
    </w:p>
    <w:p w14:paraId="339F476C" w14:textId="77777777" w:rsidR="00EC0CBB" w:rsidRPr="00584136" w:rsidRDefault="00EC0CBB" w:rsidP="00584136">
      <w:pPr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Marka ………………….</w:t>
      </w:r>
    </w:p>
    <w:p w14:paraId="0083C7DD" w14:textId="77777777" w:rsidR="00EC0CBB" w:rsidRPr="00584136" w:rsidRDefault="00EC0CBB" w:rsidP="00584136">
      <w:pPr>
        <w:rPr>
          <w:rFonts w:asciiTheme="minorHAnsi" w:hAnsiTheme="minorHAnsi" w:cstheme="minorHAnsi"/>
        </w:rPr>
      </w:pPr>
    </w:p>
    <w:p w14:paraId="5A9723A7" w14:textId="77777777" w:rsidR="00EC0CBB" w:rsidRPr="00584136" w:rsidRDefault="00EC0CBB" w:rsidP="00584136">
      <w:pPr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Model …………………</w:t>
      </w:r>
    </w:p>
    <w:p w14:paraId="733FAA9D" w14:textId="77777777" w:rsidR="00EC0CBB" w:rsidRPr="00584136" w:rsidRDefault="00EC0CBB" w:rsidP="00584136">
      <w:pPr>
        <w:rPr>
          <w:rFonts w:asciiTheme="minorHAnsi" w:hAnsiTheme="minorHAnsi" w:cstheme="minorHAnsi"/>
        </w:rPr>
      </w:pPr>
    </w:p>
    <w:p w14:paraId="6C813262" w14:textId="77777777" w:rsidR="00EC0CBB" w:rsidRPr="00584136" w:rsidRDefault="00EC0CBB" w:rsidP="00584136">
      <w:pPr>
        <w:rPr>
          <w:rFonts w:asciiTheme="minorHAnsi" w:hAnsiTheme="minorHAnsi" w:cstheme="minorHAnsi"/>
        </w:rPr>
      </w:pPr>
      <w:r w:rsidRPr="00584136">
        <w:rPr>
          <w:rFonts w:asciiTheme="minorHAnsi" w:hAnsiTheme="minorHAnsi" w:cstheme="minorHAnsi"/>
        </w:rPr>
        <w:t>Spełniającą wymagania Zamawiającego</w:t>
      </w:r>
    </w:p>
    <w:p w14:paraId="6E0DADEE" w14:textId="2567392D" w:rsidR="00EC0CBB" w:rsidRDefault="00EC0CBB" w:rsidP="00584136">
      <w:pPr>
        <w:rPr>
          <w:rFonts w:asciiTheme="minorHAnsi" w:hAnsiTheme="minorHAnsi" w:cstheme="minorHAnsi"/>
        </w:rPr>
      </w:pPr>
    </w:p>
    <w:p w14:paraId="04093D61" w14:textId="77777777" w:rsidR="00736E72" w:rsidRPr="00584136" w:rsidRDefault="00736E72" w:rsidP="00584136">
      <w:pPr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6362"/>
        <w:gridCol w:w="1619"/>
      </w:tblGrid>
      <w:tr w:rsidR="00EC0CBB" w:rsidRPr="00584136" w14:paraId="6120607B" w14:textId="77777777" w:rsidTr="00964201">
        <w:trPr>
          <w:trHeight w:val="569"/>
          <w:jc w:val="center"/>
        </w:trPr>
        <w:tc>
          <w:tcPr>
            <w:tcW w:w="389" w:type="pct"/>
            <w:shd w:val="clear" w:color="auto" w:fill="B4C6E7" w:themeFill="accent1" w:themeFillTint="66"/>
            <w:vAlign w:val="center"/>
          </w:tcPr>
          <w:p w14:paraId="1DD6779A" w14:textId="77777777" w:rsidR="00EC0CBB" w:rsidRPr="00584136" w:rsidRDefault="00EC0CBB" w:rsidP="00584136">
            <w:pPr>
              <w:pStyle w:val="TableParagraph"/>
              <w:ind w:right="169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4136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671" w:type="pct"/>
            <w:shd w:val="clear" w:color="auto" w:fill="B4C6E7" w:themeFill="accent1" w:themeFillTint="66"/>
            <w:vAlign w:val="center"/>
          </w:tcPr>
          <w:p w14:paraId="47B71767" w14:textId="117F4DEA" w:rsidR="00EC0CBB" w:rsidRPr="00584136" w:rsidRDefault="00584136" w:rsidP="00584136">
            <w:pPr>
              <w:pStyle w:val="TableParagraph"/>
              <w:ind w:left="2516" w:right="138" w:hanging="194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OPIS PRZEDMIOTU ZAMÓWIENIA</w:t>
            </w:r>
          </w:p>
        </w:tc>
        <w:tc>
          <w:tcPr>
            <w:tcW w:w="940" w:type="pct"/>
            <w:shd w:val="clear" w:color="auto" w:fill="B4C6E7" w:themeFill="accent1" w:themeFillTint="66"/>
            <w:vAlign w:val="center"/>
          </w:tcPr>
          <w:p w14:paraId="560996B2" w14:textId="77777777" w:rsidR="00EC0CBB" w:rsidRPr="00584136" w:rsidRDefault="00EC0CBB" w:rsidP="00584136">
            <w:pPr>
              <w:pStyle w:val="TableParagraph"/>
              <w:ind w:left="439" w:right="77" w:hanging="3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4136">
              <w:rPr>
                <w:rFonts w:asciiTheme="minorHAnsi" w:hAnsiTheme="minorHAnsi" w:cstheme="minorHAnsi"/>
                <w:b/>
                <w:sz w:val="24"/>
                <w:szCs w:val="24"/>
              </w:rPr>
              <w:t>Potwierdzenie</w:t>
            </w:r>
          </w:p>
          <w:p w14:paraId="48E7010E" w14:textId="77777777" w:rsidR="00EC0CBB" w:rsidRPr="00584136" w:rsidRDefault="00EC0CBB" w:rsidP="00584136">
            <w:pPr>
              <w:pStyle w:val="TableParagraph"/>
              <w:ind w:left="439" w:right="77" w:hanging="34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4136">
              <w:rPr>
                <w:rFonts w:asciiTheme="minorHAnsi" w:hAnsiTheme="minorHAnsi" w:cstheme="minorHAnsi"/>
                <w:b/>
                <w:sz w:val="24"/>
                <w:szCs w:val="24"/>
              </w:rPr>
              <w:t>spełnienia wymagań*</w:t>
            </w:r>
          </w:p>
        </w:tc>
      </w:tr>
      <w:tr w:rsidR="00EC0CBB" w:rsidRPr="00584136" w14:paraId="15CDF768" w14:textId="77777777" w:rsidTr="00964201">
        <w:trPr>
          <w:trHeight w:val="390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65089877" w14:textId="77777777" w:rsidR="00EC0CBB" w:rsidRPr="00584136" w:rsidRDefault="00EC0CBB" w:rsidP="00584136">
            <w:pPr>
              <w:pStyle w:val="TableParagraph"/>
              <w:ind w:left="2516" w:right="2513" w:hanging="95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4136">
              <w:rPr>
                <w:rFonts w:asciiTheme="minorHAnsi" w:hAnsiTheme="minorHAnsi" w:cstheme="minorHAnsi"/>
                <w:b/>
                <w:sz w:val="24"/>
                <w:szCs w:val="24"/>
              </w:rPr>
              <w:t>OPIS TECHNICZNY PODWOZIA</w:t>
            </w:r>
          </w:p>
        </w:tc>
      </w:tr>
      <w:tr w:rsidR="00736E72" w:rsidRPr="00584136" w14:paraId="059D98D7" w14:textId="77777777" w:rsidTr="00964201">
        <w:trPr>
          <w:trHeight w:val="458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9991305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07B702C" w14:textId="72711A40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Podwozie samochodu ciężarowego w konfiguracji 6x2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A8B1B2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21DDF6AC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9FD124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CB2DAAD" w14:textId="0DBC78E4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Moc silnika min. 240kW (326 KM)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47BF11F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60A0A64" w14:textId="77777777" w:rsidTr="00964201">
        <w:trPr>
          <w:trHeight w:val="458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B4CF81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2D6F28F" w14:textId="66A254A0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Rozstaw osi min. 4000 mm dostosowany do zabudowy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B242E1D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B73E6C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A3D81E9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4AD8A7B" w14:textId="0B700CF8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Ogumienie 315/80 R22,5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0A66B6B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61EBE58" w14:textId="77777777" w:rsidTr="00964201">
        <w:trPr>
          <w:trHeight w:val="458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86A14EC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8B18264" w14:textId="0E13C2FC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DMC min. 26 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CE41C4E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114ED7A9" w14:textId="77777777" w:rsidTr="00964201">
        <w:trPr>
          <w:trHeight w:val="456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478FFEC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0FEE54A" w14:textId="5E8D6509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F0FEF">
              <w:rPr>
                <w:rFonts w:ascii="Calibri" w:hAnsi="Calibri" w:cs="Calibri"/>
                <w:bCs/>
              </w:rPr>
              <w:t>Zbiornik paliwa min. 290 l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DAF1895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94426B1" w14:textId="77777777" w:rsidTr="00964201">
        <w:trPr>
          <w:trHeight w:val="459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8B42578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20E337A" w14:textId="099CB29A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Zamykany korek wlewu paliwa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5D9A2B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09B3202" w14:textId="77777777" w:rsidTr="00964201">
        <w:trPr>
          <w:trHeight w:val="456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68D1079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CBD9FF7" w14:textId="50688A49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Układ hamulcowy z systemem ABS i ASR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1AE8E70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7E8294E2" w14:textId="77777777" w:rsidTr="00964201">
        <w:trPr>
          <w:trHeight w:val="459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CDA4FF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E3A9D61" w14:textId="40949863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Dwa fotele pasażera wyposażone w oddzielne pasy bezpieczeństwa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9B48C9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65BD828" w14:textId="77777777" w:rsidTr="00964201">
        <w:trPr>
          <w:trHeight w:val="301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29690FE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54559E3" w14:textId="44B46DEA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Kabina 3 osobowa dzienna, bez dodatkowej przestrzeni za fotelami, tzw. krótka, w kolorze RAL – biały (lakier fabryczny)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0960573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EA2C979" w14:textId="77777777" w:rsidTr="00964201">
        <w:trPr>
          <w:trHeight w:val="458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C80460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00B7007" w14:textId="79DCB91C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Fotel kierowcy amortyzowany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1D5B58E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79A2893" w14:textId="77777777" w:rsidTr="00964201">
        <w:trPr>
          <w:trHeight w:val="456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6180C55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39E0FF1" w14:textId="25E833CC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Radio z USB i BT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1D65C2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F103B5B" w14:textId="77777777" w:rsidTr="00964201">
        <w:trPr>
          <w:trHeight w:val="459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013522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043E907" w14:textId="2965CABC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Klimatyzacja automatyczna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84F8E3C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56C4F11" w14:textId="77777777" w:rsidTr="00964201">
        <w:trPr>
          <w:trHeight w:val="456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CC20EA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BB96C4C" w14:textId="6CB43AD7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Światła do jazdy dziennej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37C5F99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1E22ADC0" w14:textId="77777777" w:rsidTr="00964201">
        <w:trPr>
          <w:trHeight w:val="458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7221AE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26E5CE5" w14:textId="5F54A894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Reflektory przeciwmgielne, halogenowe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EEE7C47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5348AA17" w14:textId="77777777" w:rsidTr="00964201">
        <w:trPr>
          <w:trHeight w:val="391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3705F44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903763C" w14:textId="5FA8EDF7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Boczne światła obrysowe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4DBE764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2DCF3227" w14:textId="77777777" w:rsidTr="00964201">
        <w:trPr>
          <w:trHeight w:val="458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5B20821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9EE9050" w14:textId="0A3E5E7B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Oświetlenie zgodne z obowiązującymi przepisami ruchu drogowego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0231AFE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EF71A46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0C3DEA2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540A5DE" w14:textId="4BE628E9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Ogranicznik prędkości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C283E9E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DCC0AB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8B7D855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FF2F3BF" w14:textId="71279C2D" w:rsidR="00736E72" w:rsidRPr="00584136" w:rsidRDefault="00736E72" w:rsidP="00736E72">
            <w:pPr>
              <w:widowControl w:val="0"/>
              <w:autoSpaceDE w:val="0"/>
              <w:autoSpaceDN w:val="0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Tempomat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67DA913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6EEC09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7C37C3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1807E14" w14:textId="59A4F685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Osłona nadkoli i silnika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9719F0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357D218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05FFE30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DA71EED" w14:textId="0C721FD1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Układ kierowniczy lewostronny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F5A3960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A9E4062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B23C1B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5CBE2B2" w14:textId="28DCDA09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Centralny zamek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9C4B69B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24C861D5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418D4E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7AC91EF" w14:textId="4DBE130D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Wskaźnik ciśnienia powietrza (w barach),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2676CDF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1400EBEA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65DF269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D296B4E" w14:textId="2B17639E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Dywaniki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9065BEA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86A343B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2672390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9CBFD97" w14:textId="589F69ED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Kliny pod koła 2 szt.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1CC5F21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8510D99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D627A98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6061E23" w14:textId="4A4134B1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Apteczka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3BF2DE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DB7EAB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8838B2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97D8E6B" w14:textId="0B25028D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Trójkąt ostrzegawczy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0CD4409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11CA24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3B3E8A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7F0889C" w14:textId="0B080AFF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Instrukcja obsługi w języku polskim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1B5A8E1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B262388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28A058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4024144" w14:textId="1D00638D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Wyświetlacz z komputerem pokładowym w jęz. polskim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58E9CE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83807F9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12DFB8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C179C86" w14:textId="68739681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proofErr w:type="spellStart"/>
            <w:r w:rsidRPr="00BF0FEF">
              <w:rPr>
                <w:rFonts w:ascii="Calibri" w:hAnsi="Calibri" w:cs="Calibri"/>
                <w:bCs/>
              </w:rPr>
              <w:t>Immobilizer</w:t>
            </w:r>
            <w:proofErr w:type="spellEnd"/>
          </w:p>
        </w:tc>
        <w:tc>
          <w:tcPr>
            <w:tcW w:w="940" w:type="pct"/>
            <w:shd w:val="clear" w:color="auto" w:fill="auto"/>
            <w:vAlign w:val="center"/>
          </w:tcPr>
          <w:p w14:paraId="20DC8DC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28E400B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896BEE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A25E5BA" w14:textId="051902C8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Tachograf cyfrowy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AEAF38D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D886F19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63B94F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6CF1064" w14:textId="45C3A62D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Błotniki z chlapaczami, zgodne z dyrektywą 91/226/EEC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0B4A770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9A5D039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61ACBC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D0865E4" w14:textId="6CDF063E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Zabezpieczenie przed wjechaniem pod pojazd ciężarowy zgodne z dyrektywą UE 000/40/EEC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6399214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1AE93C1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931F51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C938F9F" w14:textId="5D994B63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Brzęczyk przy cofaniu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3F9D00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4EE36E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1672C95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E25FEF5" w14:textId="2E4B4DE1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Regulowana kolumna kierownicy (wysokością i pochyleniem)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2B2EB00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1B957A1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1BCA524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D182786" w14:textId="492FFA11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Kabina wyposażona w elektryczne szyby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2B12A8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78929167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E63AC7C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0DCD83A" w14:textId="20406C0D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Główne lusterka po stronie kierowcy i pasażera sterowane elektrycznie oraz podgrzewane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3601856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B9F5952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9E1076B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8E65609" w14:textId="14A8D5B1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Lusterko szerokokątne oraz lustro przednie ogrzewane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77F59A7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7EFB284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B32902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DD121A1" w14:textId="137FB82B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Zawieszenie kabiny  mechaniczne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B03E1D3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AA96F67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4460B36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E28C633" w14:textId="2991660B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 xml:space="preserve">Oświetlenie stopni wejściowych w drzwiach 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D48531D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50434805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123A387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F45351A" w14:textId="271EF1D4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Przystawka odbioru mocy – spełniająca wymagania zabudowy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D131617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92599D2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02ED596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FC4B94D" w14:textId="7457CD09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 xml:space="preserve">Układ wtryskowy typu </w:t>
            </w:r>
            <w:proofErr w:type="spellStart"/>
            <w:r w:rsidRPr="00BF0FEF">
              <w:rPr>
                <w:rFonts w:ascii="Calibri" w:hAnsi="Calibri" w:cs="Calibri"/>
                <w:bCs/>
              </w:rPr>
              <w:t>Common</w:t>
            </w:r>
            <w:proofErr w:type="spellEnd"/>
            <w:r w:rsidRPr="00BF0FEF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BF0FEF">
              <w:rPr>
                <w:rFonts w:ascii="Calibri" w:hAnsi="Calibri" w:cs="Calibri"/>
                <w:bCs/>
              </w:rPr>
              <w:t>Rail</w:t>
            </w:r>
            <w:proofErr w:type="spellEnd"/>
          </w:p>
        </w:tc>
        <w:tc>
          <w:tcPr>
            <w:tcW w:w="940" w:type="pct"/>
            <w:shd w:val="clear" w:color="auto" w:fill="auto"/>
            <w:vAlign w:val="center"/>
          </w:tcPr>
          <w:p w14:paraId="1905A8B3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5D2ACBC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28AC903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14E22A7" w14:textId="2C367BEA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Norma emisji spalin EURO 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D941ABD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5A6D0D4E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E398D9A" w14:textId="77777777" w:rsidR="00736E72" w:rsidRPr="00584136" w:rsidRDefault="00736E72" w:rsidP="00736E72">
            <w:pPr>
              <w:pStyle w:val="TableParagraph"/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0FA169A" w14:textId="4957B480" w:rsidR="00736E72" w:rsidRPr="00584136" w:rsidRDefault="00736E72" w:rsidP="00736E72">
            <w:pPr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BF0FEF">
              <w:rPr>
                <w:rFonts w:ascii="Calibri" w:hAnsi="Calibri" w:cs="Calibri"/>
                <w:bCs/>
              </w:rPr>
              <w:t>Rodzaj paliwa – diesel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541DAA0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CAF0083" w14:textId="77777777" w:rsidTr="00964201">
        <w:trPr>
          <w:trHeight w:val="457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08C3054D" w14:textId="7B36D934" w:rsidR="00736E72" w:rsidRPr="00736E72" w:rsidRDefault="00736E72" w:rsidP="00736E72">
            <w:pPr>
              <w:pStyle w:val="TableParagraph"/>
              <w:ind w:left="2516" w:right="2513" w:hanging="95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6E7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OPIS ZABUDOWY</w:t>
            </w:r>
          </w:p>
        </w:tc>
      </w:tr>
      <w:tr w:rsidR="00736E72" w:rsidRPr="00584136" w14:paraId="1912E4F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0B37B82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095DC81" w14:textId="65BE3CC9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Fabrycznie nowa, produkcja 2021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0391622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BCFEC5B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4E62CE0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D5444C0" w14:textId="78A3DFA5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 xml:space="preserve">Mechanizm zgniatający z możliwością pracy w cyklu ciągłym lub ręcznym 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4DE3624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5A83D5C5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2AB1A7A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92395BC" w14:textId="24010506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Zabudowa skrzyniowa, z urządzeniem załadowczym tylnym, przeznaczona do zbiórki stałych odpadów gromadzonych w pojemnikach komunalnych lub w workach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53417DA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66AE937E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EACBCAA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3CE6DEC" w14:textId="3818F4DD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Stopień zagęszczenia odpadów min. 5:1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15BB7FF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1704E831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25D2B4E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B5323B4" w14:textId="4EDAC59E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Możliwość sterowania płytami wypychającymi ze stanowiska na zewnątrz pojazdu lub z kabiny kierowcy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F8D9E76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FDCD25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24C52AE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50C9D80" w14:textId="4E8EABD2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Pojemność całkowita skrzyni zasypowej min. 17,0 m³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0030B7F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31E883D9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57F21B5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93D1A7B" w14:textId="2416C21F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Złącze aplikacyjne do podłączenia urządzenia GPS;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82DD8F2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73EE2712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016DDB2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843C28A" w14:textId="676FEDDE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Kamera z monitorem kolorowym 7”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A8B0FE8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2E50AB0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25DDE0B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61C1341" w14:textId="0513A431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Odwłok otwierany w sposób uchylny do góry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E1B747C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AB0C40B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7BD7691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A7A88C4" w14:textId="4128737F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Kolor zabudowy: pomarańczowy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9DDBD36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0F18C53C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A5DA48C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57E84CB" w14:textId="009D559D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Skrzynia ładunkowa posiadająca drzwi kontrolne w bocznej ścianie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1B95C5B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60E88D4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4534EC9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B025381" w14:textId="6522EE4A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Tablice aluminiowe reklamowe na ścianach bocznych skrzyni ładunkowej o wysokości min. 1,00 m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34A5794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7672054E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6A41278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F655D2F" w14:textId="4637366A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050938">
              <w:rPr>
                <w:rFonts w:ascii="Calibri" w:hAnsi="Calibri" w:cs="Calibri"/>
                <w:bCs/>
              </w:rPr>
              <w:t>Pojemność kosza zasypowego min. 2,5 m³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EB4BADF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5812BF8C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F426AC3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2068433" w14:textId="644E3529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Podnoszenie odwłoka  za pomocą siłowników umieszczonych na bokach zabudowy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F0A4555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C59F995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24B3D64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B7F15DE" w14:textId="4F70BCC2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Sterowanie urządzeniem zasypowym  umieszczone po obu stronach odwłoka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576DF1B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7414299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2C89CC0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5324080" w14:textId="1027130D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>Siłowniki  prasy zgniatającej umieszczone na zewnątrz odwłoka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3E144AC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E72" w:rsidRPr="00584136" w14:paraId="4C9B0348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48D4F8A" w14:textId="77777777" w:rsidR="00736E72" w:rsidRPr="00584136" w:rsidRDefault="00736E72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C31435C" w14:textId="505833DB" w:rsidR="00736E72" w:rsidRPr="00584136" w:rsidRDefault="00736E72" w:rsidP="00736E72">
            <w:pPr>
              <w:jc w:val="both"/>
              <w:rPr>
                <w:rFonts w:asciiTheme="minorHAnsi" w:hAnsiTheme="minorHAnsi" w:cstheme="minorHAnsi"/>
                <w:color w:val="000000"/>
                <w:lang w:bidi="pl-PL"/>
              </w:rPr>
            </w:pPr>
            <w:r w:rsidRPr="00050938">
              <w:rPr>
                <w:rFonts w:ascii="Calibri" w:hAnsi="Calibri" w:cs="Calibri"/>
                <w:bCs/>
              </w:rPr>
              <w:t xml:space="preserve">Możliwość zmiany ciśnienia (stopnia  zagęszczenia) w układzie hydraulicznym- przełączanie w pulpicie w kabinie kierowcy na warianty: </w:t>
            </w:r>
            <w:proofErr w:type="spellStart"/>
            <w:r w:rsidRPr="00050938">
              <w:rPr>
                <w:rFonts w:ascii="Calibri" w:hAnsi="Calibri" w:cs="Calibri"/>
                <w:bCs/>
              </w:rPr>
              <w:t>bio</w:t>
            </w:r>
            <w:proofErr w:type="spellEnd"/>
            <w:r w:rsidRPr="00050938">
              <w:rPr>
                <w:rFonts w:ascii="Calibri" w:hAnsi="Calibri" w:cs="Calibri"/>
                <w:bCs/>
              </w:rPr>
              <w:t>, komunalne, papier i gabaryty;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8F225A6" w14:textId="77777777" w:rsidR="00736E72" w:rsidRPr="00584136" w:rsidRDefault="00736E72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11158EDF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DAC66FD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9F7F50A" w14:textId="7129C7F9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System pracy prasy i zgarniaka automatyczny i ręczny;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88067A9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237433D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871C18B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F1ACF3B" w14:textId="1ED1B679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Cykl pracy prasy pojedynczy łub ciągły;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28CED30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B8BB752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381C285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2410101B" w14:textId="598FF403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System sterowania wyposażony w dwa wyłączniki stop umożliwiające natychmiastowe zatrzymanie cyklu pracy, umieszczone po obu stronach tylnej części odwłoka;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746A098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2BE10503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2C8BA0D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9967EA2" w14:textId="4C13AAB4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 xml:space="preserve">System automatycznego centralnego  układu smarowania na smar stały, ilość punktów smarnych min. </w:t>
            </w:r>
            <w:r>
              <w:rPr>
                <w:rFonts w:ascii="Calibri" w:hAnsi="Calibri" w:cs="Calibri"/>
                <w:bCs/>
              </w:rPr>
              <w:t>24</w:t>
            </w:r>
            <w:r w:rsidRPr="00050938">
              <w:rPr>
                <w:rFonts w:ascii="Calibri" w:hAnsi="Calibri" w:cs="Calibri"/>
                <w:bCs/>
              </w:rPr>
              <w:t>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D84D4B5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5A475F00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BBE3A76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BD59B62" w14:textId="18040AB8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Zabudowa śrutowana, dwukrotnie gruntowana oraz lakierowana w kolorze pomarańczowym;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CB6C244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4A18EB51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840CD90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91ADC70" w14:textId="4307DCCB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Oświetlenie według obowiązujących przepisów;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68792D5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F284EAE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99E9C80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4E6C473" w14:textId="77F361B2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Oświetlenie boków śmieciarki znajdujące się za kabiną pojazdu;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40B437A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3D3997D7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72E0C03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C8F95AD" w14:textId="1846B63A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Automatyczne przełączanie prędkości dla pojemników 2 - i 4 kołowych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B6DC55E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7C50DB1D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7120C18F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0AE89F5" w14:textId="2BE72EF0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Uchylna krawędź zasypu umożliwiająca łatwy wrzut worków,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2EF2AFD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14F227DE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518E245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6AD375B" w14:textId="3220AB07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 xml:space="preserve">Dwa światła alarmowe „kogut” 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E3150B7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2CDB358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F2C0CED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7F8B67E" w14:textId="0B45F3E7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Dwa reflektory robocze na odwłoku po lewej i po prawej stronie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B7DC3CF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1655062A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5C586810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469D17FC" w14:textId="4C2C71CB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Układ zwalniający i zatrzymania awaryjnego zgodny z EN 1501-1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3AE0726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2F30BEAC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8079858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766C2C60" w14:textId="564AF50E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>2 stopnie dla ładowaczy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EEF58DC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41137068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A668E25" w14:textId="77777777" w:rsidR="00964201" w:rsidRPr="00584136" w:rsidRDefault="00964201" w:rsidP="00736E72">
            <w:pPr>
              <w:pStyle w:val="TableParagraph"/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B67CF85" w14:textId="2C83EBEB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050938">
              <w:rPr>
                <w:rFonts w:ascii="Calibri" w:hAnsi="Calibri" w:cs="Calibri"/>
                <w:bCs/>
              </w:rPr>
              <w:t xml:space="preserve">Zintegrowane z zabudową urządzenie do ciśnieniowego mycia pojemników na odpady 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891165C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C257361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10D0D08" w14:textId="4FD6CCF5" w:rsidR="00964201" w:rsidRPr="00584136" w:rsidRDefault="00964201" w:rsidP="00964201">
            <w:pPr>
              <w:pStyle w:val="TableParagraph"/>
              <w:ind w:left="108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71" w:type="pct"/>
            <w:shd w:val="clear" w:color="auto" w:fill="auto"/>
            <w:vAlign w:val="center"/>
          </w:tcPr>
          <w:p w14:paraId="2CB9D316" w14:textId="54E379EB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zbiorniki na wodę umieszczone bezpośrednio za kabiną kierowcy w skrzyni ładunkowej; nie dopuszcza się rozwiązań ze zbiornikami zamontowanymi na szczycie zabudowy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FE3AB09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14C836DA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73D4AA1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5564BE5B" w14:textId="7FEE2A05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mycie pojemników w systemie zamkniętym, po wcześniejszym opróżnieniu pojemnika i wprasowaniu odpadów do skrzyni ładunkowej śmieciarki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4E79EEA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60C2390C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00F795E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CAFC7D8" w14:textId="18CC31B3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możliwość dodawania środków chemicznych i dezynfekujących do zbiorników wody czystej za pomocą zamontowanej pompki dozującej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E9261E4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47561E38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20B64613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BAB1030" w14:textId="21D32004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 xml:space="preserve">dwie rotacyjne głowice myjące 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C98A747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1643C6A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E8C36FD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4264A9A" w14:textId="36B9AC3C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ciśnienie robocze min.  100 bar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C089C62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73FADD2B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5B06C14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C2F1DF2" w14:textId="105D9EE8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wydajność min. 15 litrów na minutę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69CAF38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1566F5C6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434063E1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8449312" w14:textId="614D20BB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 xml:space="preserve">wysokociśnieniowy pistolet z ciśnieniem 100 bar do zewnętrznego mycia wraz ze zwijanym przewodem o długości  min. 10 </w:t>
            </w:r>
            <w:proofErr w:type="spellStart"/>
            <w:r w:rsidRPr="004B0A56">
              <w:rPr>
                <w:rFonts w:ascii="Calibri" w:hAnsi="Calibri" w:cs="Calibri"/>
                <w:bCs/>
              </w:rPr>
              <w:t>mb</w:t>
            </w:r>
            <w:proofErr w:type="spellEnd"/>
            <w:r w:rsidRPr="004B0A56">
              <w:rPr>
                <w:rFonts w:ascii="Calibri" w:hAnsi="Calibri" w:cs="Calibri"/>
                <w:bCs/>
              </w:rPr>
              <w:t xml:space="preserve"> na zawijaku bębnowym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9CAD556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32587867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8479EC9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EA33533" w14:textId="4433F399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czas mycia regulowany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63CB780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84EE5E9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0B915F37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62FE6D7C" w14:textId="3287F08C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możliwość jednoczesne mycia dwóch pojemników</w:t>
            </w:r>
            <w:r>
              <w:rPr>
                <w:rFonts w:ascii="Calibri" w:hAnsi="Calibri" w:cs="Calibri"/>
                <w:bCs/>
              </w:rPr>
              <w:t xml:space="preserve"> typu 60 l, 120 l, 240 l lub jednego pojemnika 1100 l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5BB2A34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0A5CC842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318E0428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30423ECF" w14:textId="1AA79AD4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>urządzenia myjące zasilane z pompy hydraulicznej śmieciarki;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8706197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206CDCB1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195C7F1F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0C857AC4" w14:textId="266F3DC8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  <w:r w:rsidRPr="004B0A56">
              <w:rPr>
                <w:rFonts w:ascii="Calibri" w:hAnsi="Calibri" w:cs="Calibri"/>
                <w:bCs/>
              </w:rPr>
              <w:t xml:space="preserve"> odprowadzenie brudnej wody z odwłoka za pomocą pompy próżniowej.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7C37503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4201" w:rsidRPr="00584136" w14:paraId="37BA572B" w14:textId="77777777" w:rsidTr="00964201">
        <w:trPr>
          <w:trHeight w:val="457"/>
          <w:jc w:val="center"/>
        </w:trPr>
        <w:tc>
          <w:tcPr>
            <w:tcW w:w="389" w:type="pct"/>
            <w:shd w:val="clear" w:color="auto" w:fill="auto"/>
            <w:vAlign w:val="center"/>
          </w:tcPr>
          <w:p w14:paraId="65C6DEE8" w14:textId="77777777" w:rsidR="00964201" w:rsidRPr="00584136" w:rsidRDefault="00964201" w:rsidP="00964201">
            <w:pPr>
              <w:pStyle w:val="TableParagraph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71" w:type="pct"/>
            <w:shd w:val="clear" w:color="auto" w:fill="auto"/>
            <w:vAlign w:val="center"/>
          </w:tcPr>
          <w:p w14:paraId="196262FE" w14:textId="7F7BDEC5" w:rsidR="00964201" w:rsidRPr="00BF0FEF" w:rsidRDefault="00964201" w:rsidP="00736E72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14:paraId="6E7C75A6" w14:textId="77777777" w:rsidR="00964201" w:rsidRPr="00584136" w:rsidRDefault="00964201" w:rsidP="00736E7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8C90C1" w14:textId="77777777" w:rsidR="00736E72" w:rsidRPr="00584136" w:rsidRDefault="00736E72" w:rsidP="00736E72">
      <w:pPr>
        <w:tabs>
          <w:tab w:val="left" w:pos="1350"/>
        </w:tabs>
        <w:rPr>
          <w:rFonts w:asciiTheme="minorHAnsi" w:hAnsiTheme="minorHAnsi" w:cstheme="minorHAnsi"/>
          <w:i/>
          <w:sz w:val="20"/>
          <w:szCs w:val="20"/>
        </w:rPr>
      </w:pPr>
      <w:r w:rsidRPr="00584136">
        <w:rPr>
          <w:rFonts w:asciiTheme="minorHAnsi" w:hAnsiTheme="minorHAnsi" w:cstheme="minorHAnsi"/>
          <w:i/>
          <w:sz w:val="20"/>
          <w:szCs w:val="20"/>
        </w:rPr>
        <w:t>* W celu potwierdzenia spełnienia wymagań proszę wpisać TAK lub NIE.</w:t>
      </w:r>
    </w:p>
    <w:p w14:paraId="0B9A2E28" w14:textId="77777777" w:rsidR="00736E72" w:rsidRPr="00584136" w:rsidRDefault="00736E72" w:rsidP="00736E72">
      <w:pPr>
        <w:tabs>
          <w:tab w:val="left" w:pos="1350"/>
        </w:tabs>
        <w:ind w:left="1440"/>
        <w:rPr>
          <w:rFonts w:asciiTheme="minorHAnsi" w:hAnsiTheme="minorHAnsi" w:cstheme="minorHAnsi"/>
        </w:rPr>
      </w:pPr>
    </w:p>
    <w:p w14:paraId="34E9798B" w14:textId="77777777" w:rsidR="00736E72" w:rsidRPr="00584136" w:rsidRDefault="00736E72" w:rsidP="00736E72">
      <w:pPr>
        <w:tabs>
          <w:tab w:val="left" w:pos="1350"/>
        </w:tabs>
        <w:ind w:left="1440"/>
        <w:rPr>
          <w:rFonts w:asciiTheme="minorHAnsi" w:hAnsiTheme="minorHAnsi" w:cstheme="minorHAnsi"/>
        </w:rPr>
      </w:pPr>
    </w:p>
    <w:p w14:paraId="7BE88822" w14:textId="77777777" w:rsidR="00736E72" w:rsidRPr="00584136" w:rsidRDefault="00736E72" w:rsidP="00736E72">
      <w:pPr>
        <w:ind w:left="132"/>
        <w:rPr>
          <w:rFonts w:asciiTheme="minorHAnsi" w:hAnsiTheme="minorHAnsi" w:cstheme="minorHAnsi"/>
          <w:sz w:val="22"/>
          <w:szCs w:val="22"/>
        </w:rPr>
      </w:pPr>
      <w:r w:rsidRPr="00584136">
        <w:rPr>
          <w:rFonts w:asciiTheme="minorHAnsi" w:hAnsiTheme="minorHAnsi" w:cstheme="minorHAnsi"/>
        </w:rPr>
        <w:t>…………….…………………..</w:t>
      </w:r>
      <w:r w:rsidRPr="00584136">
        <w:rPr>
          <w:rFonts w:asciiTheme="minorHAnsi" w:hAnsiTheme="minorHAnsi" w:cstheme="minorHAnsi"/>
          <w:i/>
        </w:rPr>
        <w:t xml:space="preserve">, </w:t>
      </w:r>
      <w:r w:rsidRPr="00584136">
        <w:rPr>
          <w:rFonts w:asciiTheme="minorHAnsi" w:hAnsiTheme="minorHAnsi" w:cstheme="minorHAnsi"/>
        </w:rPr>
        <w:t>dnia ………….……. r.</w:t>
      </w:r>
      <w:r w:rsidRPr="00584136">
        <w:rPr>
          <w:rFonts w:asciiTheme="minorHAnsi" w:hAnsiTheme="minorHAnsi" w:cstheme="minorHAnsi"/>
        </w:rPr>
        <w:tab/>
      </w:r>
      <w:r w:rsidRPr="00584136">
        <w:rPr>
          <w:rFonts w:asciiTheme="minorHAnsi" w:hAnsiTheme="minorHAnsi" w:cstheme="minorHAnsi"/>
          <w:sz w:val="22"/>
          <w:szCs w:val="22"/>
        </w:rPr>
        <w:tab/>
      </w:r>
    </w:p>
    <w:p w14:paraId="0D65232A" w14:textId="77777777" w:rsidR="00736E72" w:rsidRPr="00584136" w:rsidRDefault="00736E72" w:rsidP="00736E72">
      <w:pPr>
        <w:ind w:left="3672" w:firstLine="576"/>
        <w:rPr>
          <w:rFonts w:asciiTheme="minorHAnsi" w:hAnsiTheme="minorHAnsi" w:cstheme="minorHAnsi"/>
          <w:sz w:val="22"/>
          <w:szCs w:val="22"/>
        </w:rPr>
      </w:pPr>
    </w:p>
    <w:p w14:paraId="7C02C28B" w14:textId="77777777" w:rsidR="00736E72" w:rsidRPr="00584136" w:rsidRDefault="00736E72" w:rsidP="00736E72">
      <w:pPr>
        <w:ind w:left="3672" w:firstLine="576"/>
        <w:rPr>
          <w:rFonts w:asciiTheme="minorHAnsi" w:hAnsiTheme="minorHAnsi" w:cstheme="minorHAnsi"/>
          <w:sz w:val="22"/>
          <w:szCs w:val="22"/>
        </w:rPr>
      </w:pPr>
    </w:p>
    <w:p w14:paraId="10EE48DB" w14:textId="77777777" w:rsidR="00736E72" w:rsidRPr="00584136" w:rsidRDefault="00736E72" w:rsidP="00736E72">
      <w:pPr>
        <w:ind w:left="3672"/>
        <w:rPr>
          <w:rFonts w:asciiTheme="minorHAnsi" w:hAnsiTheme="minorHAnsi" w:cstheme="minorHAnsi"/>
          <w:sz w:val="22"/>
          <w:szCs w:val="22"/>
        </w:rPr>
      </w:pPr>
    </w:p>
    <w:p w14:paraId="206DC4DD" w14:textId="77777777" w:rsidR="00736E72" w:rsidRPr="00584136" w:rsidRDefault="00736E72" w:rsidP="00736E72">
      <w:pPr>
        <w:ind w:left="3672" w:hanging="15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………….</w:t>
      </w:r>
      <w:r w:rsidRPr="00584136">
        <w:rPr>
          <w:rFonts w:asciiTheme="minorHAnsi" w:hAnsiTheme="minorHAnsi" w:cstheme="minorHAnsi"/>
        </w:rPr>
        <w:t>……………….……………………………………………………</w:t>
      </w:r>
      <w:r>
        <w:rPr>
          <w:rFonts w:asciiTheme="minorHAnsi" w:hAnsiTheme="minorHAnsi" w:cstheme="minorHAnsi"/>
        </w:rPr>
        <w:t>……………………..</w:t>
      </w:r>
      <w:r w:rsidRPr="00584136">
        <w:rPr>
          <w:rFonts w:asciiTheme="minorHAnsi" w:hAnsiTheme="minorHAnsi" w:cstheme="minorHAnsi"/>
        </w:rPr>
        <w:t>……</w:t>
      </w:r>
    </w:p>
    <w:p w14:paraId="2E261AD1" w14:textId="77777777" w:rsidR="00736E72" w:rsidRPr="00584136" w:rsidRDefault="00736E72" w:rsidP="00736E72">
      <w:pPr>
        <w:ind w:firstLine="2127"/>
        <w:rPr>
          <w:rFonts w:asciiTheme="minorHAnsi" w:hAnsiTheme="minorHAnsi" w:cstheme="minorHAnsi"/>
          <w:i/>
          <w:sz w:val="20"/>
          <w:szCs w:val="20"/>
        </w:rPr>
      </w:pPr>
      <w:r w:rsidRPr="00584136">
        <w:rPr>
          <w:rFonts w:asciiTheme="minorHAnsi" w:hAnsiTheme="minorHAnsi" w:cstheme="minorHAnsi"/>
          <w:i/>
          <w:sz w:val="20"/>
          <w:szCs w:val="20"/>
        </w:rPr>
        <w:t>(podpis i pieczątka osoby(osób) uprawnionej(</w:t>
      </w:r>
      <w:proofErr w:type="spellStart"/>
      <w:r w:rsidRPr="00584136">
        <w:rPr>
          <w:rFonts w:asciiTheme="minorHAnsi" w:hAnsiTheme="minorHAnsi" w:cstheme="minorHAnsi"/>
          <w:i/>
          <w:sz w:val="20"/>
          <w:szCs w:val="20"/>
        </w:rPr>
        <w:t>ych</w:t>
      </w:r>
      <w:proofErr w:type="spellEnd"/>
      <w:r w:rsidRPr="00584136">
        <w:rPr>
          <w:rFonts w:asciiTheme="minorHAnsi" w:hAnsiTheme="minorHAnsi" w:cstheme="minorHAnsi"/>
          <w:i/>
          <w:sz w:val="20"/>
          <w:szCs w:val="20"/>
        </w:rPr>
        <w:t>) do reprezentowania Wykonawcy)</w:t>
      </w:r>
    </w:p>
    <w:p w14:paraId="3B59A317" w14:textId="77777777" w:rsidR="0050032D" w:rsidRPr="00584136" w:rsidRDefault="0050032D" w:rsidP="00736E72">
      <w:pPr>
        <w:rPr>
          <w:rFonts w:asciiTheme="minorHAnsi" w:hAnsiTheme="minorHAnsi" w:cstheme="minorHAnsi"/>
        </w:rPr>
      </w:pPr>
    </w:p>
    <w:sectPr w:rsidR="0050032D" w:rsidRPr="00584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52D"/>
    <w:multiLevelType w:val="hybridMultilevel"/>
    <w:tmpl w:val="1602C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0FF7"/>
    <w:multiLevelType w:val="hybridMultilevel"/>
    <w:tmpl w:val="7278E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923B6"/>
    <w:multiLevelType w:val="hybridMultilevel"/>
    <w:tmpl w:val="089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BE33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F7F9D"/>
    <w:multiLevelType w:val="hybridMultilevel"/>
    <w:tmpl w:val="D96E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560E6"/>
    <w:multiLevelType w:val="hybridMultilevel"/>
    <w:tmpl w:val="4B5A1F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B"/>
    <w:rsid w:val="00444997"/>
    <w:rsid w:val="0050032D"/>
    <w:rsid w:val="00544D5D"/>
    <w:rsid w:val="00584136"/>
    <w:rsid w:val="00736E72"/>
    <w:rsid w:val="008750CF"/>
    <w:rsid w:val="009141D8"/>
    <w:rsid w:val="00964201"/>
    <w:rsid w:val="00B161C0"/>
    <w:rsid w:val="00BB792D"/>
    <w:rsid w:val="00EC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21DE"/>
  <w15:chartTrackingRefBased/>
  <w15:docId w15:val="{945F36C6-936D-4C04-9BF0-44922B2D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CBB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EC0CBB"/>
    <w:pPr>
      <w:widowControl w:val="0"/>
      <w:autoSpaceDE w:val="0"/>
      <w:autoSpaceDN w:val="0"/>
    </w:pPr>
    <w:rPr>
      <w:sz w:val="22"/>
      <w:szCs w:val="22"/>
      <w:lang w:bidi="pl-PL"/>
    </w:rPr>
  </w:style>
  <w:style w:type="paragraph" w:customStyle="1" w:styleId="Default">
    <w:name w:val="Default"/>
    <w:rsid w:val="00EC0C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U213</cp:lastModifiedBy>
  <cp:revision>2</cp:revision>
  <cp:lastPrinted>2021-06-30T09:32:00Z</cp:lastPrinted>
  <dcterms:created xsi:type="dcterms:W3CDTF">2021-07-26T11:01:00Z</dcterms:created>
  <dcterms:modified xsi:type="dcterms:W3CDTF">2021-07-26T11:01:00Z</dcterms:modified>
</cp:coreProperties>
</file>